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35C" w:rsidRDefault="00FF043D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color w:val="000000"/>
          <w:sz w:val="24"/>
          <w:szCs w:val="24"/>
        </w:rPr>
        <w:t xml:space="preserve">Allegato B  </w:t>
      </w:r>
    </w:p>
    <w:p w:rsidR="001B2EF0" w:rsidRDefault="001B2EF0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1" w:lineRule="auto"/>
        <w:ind w:firstLine="15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DICHIARAZIONE DI INESISTENZA DI CAUSA DI INCOMPATIBILITÀ E DI CONFLITTO DI INTERESSI (resa nelle forme di cui agli artt. 46 e 47 del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d.P.R.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n. 445 del 28 dicembre 2000)  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4" w:line="243" w:lineRule="auto"/>
        <w:ind w:firstLine="1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OGGETTO: AVVISO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DI SELEZIONE DI PERSONALE INTERNO ED ESTERNO per il reclutamento di ESPERTI nell’ambito  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3" w:line="243" w:lineRule="auto"/>
        <w:ind w:firstLine="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Il/la sottoscritto/a _________________________________________________________________ nato/a </w:t>
      </w:r>
      <w:proofErr w:type="spellStart"/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 _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___________________________________________________ il _______________ residente a  _______________________________________________________________________ via  _____________________________________________________________________________ n ________,  C.F. ___________________________________________________,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e mail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____________________________________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pec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________________________________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cell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.  ______________________, in qualità di ____________________________________________  </w:t>
      </w:r>
    </w:p>
    <w:p w:rsidR="0036035C" w:rsidRDefault="00FF043D" w:rsidP="00FF043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0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CONSAPEVOLE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5" w:line="243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:rsidR="0036035C" w:rsidRDefault="00FF043D" w:rsidP="00FF043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40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DICHIARA</w:t>
      </w:r>
    </w:p>
    <w:p w:rsidR="0036035C" w:rsidRDefault="00FF043D" w:rsidP="00FF043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5" w:line="241" w:lineRule="auto"/>
        <w:ind w:firstLine="1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• di non trovarsi in alcuna condizione di incompatibilità e/o di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inconferibilità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rispetto all’esecuzio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 xml:space="preserve">ne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dell’incarico in oggetto, ai sensi di quanto previsto dal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D.Lgs.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n. 39/2013 e dall’art. 53, del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D.Lgs.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n. 165/2001;  </w:t>
      </w:r>
    </w:p>
    <w:p w:rsidR="0036035C" w:rsidRDefault="00FF043D" w:rsidP="00FF043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1" w:line="243" w:lineRule="auto"/>
        <w:ind w:firstLine="23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 ovvero, nel caso in cui sussistano situazioni di incompatibilità, c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 xml:space="preserve">he le stesse sono le seguenti: </w:t>
      </w:r>
      <w:r>
        <w:rPr>
          <w:rFonts w:ascii="Calibri" w:eastAsia="Calibri" w:hAnsi="Calibri" w:cs="Calibri"/>
          <w:color w:val="000000"/>
          <w:sz w:val="24"/>
          <w:szCs w:val="24"/>
        </w:rPr>
        <w:t>________________________________________________________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>_______________________________</w:t>
      </w:r>
      <w:r>
        <w:rPr>
          <w:rFonts w:ascii="Calibri" w:eastAsia="Calibri" w:hAnsi="Calibri" w:cs="Calibri"/>
          <w:color w:val="000000"/>
          <w:sz w:val="24"/>
          <w:szCs w:val="24"/>
        </w:rPr>
        <w:t>____________________________________________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>____________________________;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1" w:lineRule="auto"/>
        <w:ind w:firstLine="11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 di non trovarsi in situazioni di conflitto di interessi, anche potenziale, ai sen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 xml:space="preserve">si dell’art. 53, comma 14, del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d.lgs. n. 165/2001, che possano interferire con l’esercizio dell’incarico;  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4" w:line="243" w:lineRule="auto"/>
        <w:ind w:firstLine="1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• che, ai sensi del combinato disposto agli artt. 2 e 7 del D.P.R. 16 Aprile 2013 n. 62, l’esercizio dell’incarico  non coinvolge, direttamente o indirettamente, interessi finanziari, economici o altri interessi personali propri  o interessi di parenti, affini entro il secondo grado, del coniuge o di conviventi, oppure di persone con le quali  abbia rapporti di frequentazione abituale, né interessi di soggetti od organizzazioni con cui egli o il coniuge  abbia causa pendente o grave inimicizia o rapporti di credito o debito significativi o interessi di soggetti od  organizzazioni di cui sia tutore, curatore, procuratore o agente, titolare effettivo, ovvero di enti, associazioni  anche non riconosciute, comitati, società o stabilimenti di cui sia amministratore o gerente o dirigente;  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2" w:lineRule="auto"/>
        <w:ind w:firstLine="1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• di essere a conoscenza che l’incarico in oggetto potrà essere revocato, in qualsiasi momento, 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>qualora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l’Amministrazione scolastica dovesse accertare la sussistenza di una situazione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 xml:space="preserve"> di conflitto di interesse non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diversamente risolvibile; </w:t>
      </w:r>
    </w:p>
    <w:p w:rsidR="0036035C" w:rsidRDefault="00FF043D" w:rsidP="006234A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7" w:lineRule="auto"/>
        <w:ind w:firstLine="22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 di essere a conoscenza che l’incarico potrà essere revocato,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 xml:space="preserve"> in qualsiasi momento, qualora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l’Amministrazione scolastica verifichi il mancato possesso dei requisiti e/o dei 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>titoli dichiarati dal soggetto,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ovvero nel caso in cui le verifiche sulle informazioni indicate in fase di selezion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 xml:space="preserve">e 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risultassero negative, ferme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le sanzioni previste in caso di falsa dichiarazione dalla normativa vigente;  </w:t>
      </w:r>
    </w:p>
    <w:p w:rsidR="0036035C" w:rsidRDefault="00FF043D" w:rsidP="006234A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41" w:lineRule="auto"/>
        <w:ind w:firstLine="1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 di aver preso piena cognizione del D.M. 26 aprile 2022, n. 105, recante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 xml:space="preserve"> il Codice di Comportamento dei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dipendenti del Ministero dell’istruzione e del merito;  </w:t>
      </w:r>
    </w:p>
    <w:p w:rsidR="0036035C" w:rsidRDefault="00FF043D" w:rsidP="006234A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1" w:line="241" w:lineRule="auto"/>
        <w:ind w:firstLine="1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 di impegnarsi a comunicare tempestivamente all’Istituzione scolastica confe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 xml:space="preserve">rente eventuali variazioni che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dovessero intervenire nel corso dello svolgimento dell’incarico;  </w:t>
      </w:r>
    </w:p>
    <w:p w:rsidR="0036035C" w:rsidRDefault="00FF043D" w:rsidP="006234A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4" w:line="241" w:lineRule="auto"/>
        <w:ind w:firstLine="1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 di impegnarsi altresì a comunicare all’Istituzione scolastica qualsiasi alt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 xml:space="preserve">ra circostanza sopravvenuta di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carattere ostativo rispetto all’espletamento dell’incarico;  </w:t>
      </w:r>
    </w:p>
    <w:p w:rsidR="0036035C" w:rsidRDefault="00FF043D" w:rsidP="006234A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4" w:line="243" w:lineRule="auto"/>
        <w:ind w:firstLine="1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 di essere stato informato/a, ai sensi dell’art. 13 del Regolamento (UE) 2016/679 de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>l Parlamento europeo e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del Consiglio del 27 aprile 2016 e del decreto legislativo 30 giugno 2003, n. 196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>, circa il trattamento dei dati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personali raccolti e, in particolare, che tali dati saranno trattati, an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 xml:space="preserve">che con strumenti informatici,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esclusivamente per le finalità per le quali le presenti dichiarazioni vengono rese.  </w:t>
      </w:r>
    </w:p>
    <w:p w:rsidR="006234AF" w:rsidRDefault="006234AF" w:rsidP="006234A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4" w:line="243" w:lineRule="auto"/>
        <w:ind w:firstLine="11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6234AF" w:rsidRDefault="00FF043D" w:rsidP="006234A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753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Luogo _________________________________, data_____________________________ </w:t>
      </w:r>
    </w:p>
    <w:p w:rsidR="0036035C" w:rsidRDefault="00FF043D" w:rsidP="006234A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753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Firma _____________________________________________</w:t>
      </w:r>
    </w:p>
    <w:sectPr w:rsidR="0036035C" w:rsidSect="000D7CDD">
      <w:headerReference w:type="default" r:id="rId8"/>
      <w:pgSz w:w="11900" w:h="16840"/>
      <w:pgMar w:top="1276" w:right="1134" w:bottom="1134" w:left="1134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2E9" w:rsidRDefault="007B72E9" w:rsidP="00ED64D8">
      <w:pPr>
        <w:spacing w:line="240" w:lineRule="auto"/>
      </w:pPr>
      <w:r>
        <w:separator/>
      </w:r>
    </w:p>
  </w:endnote>
  <w:endnote w:type="continuationSeparator" w:id="0">
    <w:p w:rsidR="007B72E9" w:rsidRDefault="007B72E9" w:rsidP="00ED64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FC9BCF1-7EB1-4616-98E3-59677CA0B730}"/>
    <w:embedBold r:id="rId2" w:fontKey="{9EBB885F-678A-498D-AE42-3BE68D23780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E595A9C-D90C-4FA6-89FC-3200D9B1A4F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D35CBBFA-DE46-43B4-9DCE-1B558AE906EA}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B3FA00A-55FC-4B6C-B185-E1B3BB63EDA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2E9" w:rsidRDefault="007B72E9" w:rsidP="00ED64D8">
      <w:pPr>
        <w:spacing w:line="240" w:lineRule="auto"/>
      </w:pPr>
      <w:r>
        <w:separator/>
      </w:r>
    </w:p>
  </w:footnote>
  <w:footnote w:type="continuationSeparator" w:id="0">
    <w:p w:rsidR="007B72E9" w:rsidRDefault="007B72E9" w:rsidP="00ED64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16F3" w:rsidRDefault="00BA16F3">
    <w:pPr>
      <w:pStyle w:val="Intestazione"/>
    </w:pPr>
  </w:p>
  <w:p w:rsidR="00ED64D8" w:rsidRDefault="00ED64D8">
    <w:pPr>
      <w:pStyle w:val="Intestazione"/>
    </w:pPr>
    <w:r>
      <w:rPr>
        <w:noProof/>
        <w:color w:val="000000"/>
      </w:rPr>
      <w:drawing>
        <wp:inline distT="19050" distB="19050" distL="19050" distR="19050" wp14:anchorId="124488B8" wp14:editId="6A3DA301">
          <wp:extent cx="5942619" cy="561975"/>
          <wp:effectExtent l="0" t="0" r="1270" b="0"/>
          <wp:docPr id="12" name="image1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2619" cy="561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B0463"/>
    <w:multiLevelType w:val="hybridMultilevel"/>
    <w:tmpl w:val="D33C37E6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EE7707"/>
    <w:multiLevelType w:val="hybridMultilevel"/>
    <w:tmpl w:val="34DAF00A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A139D7"/>
    <w:multiLevelType w:val="hybridMultilevel"/>
    <w:tmpl w:val="21D8D5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320438"/>
    <w:multiLevelType w:val="hybridMultilevel"/>
    <w:tmpl w:val="262231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7E04AF"/>
    <w:multiLevelType w:val="hybridMultilevel"/>
    <w:tmpl w:val="99061166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5E669F"/>
    <w:multiLevelType w:val="hybridMultilevel"/>
    <w:tmpl w:val="47A05408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EC2C82"/>
    <w:multiLevelType w:val="hybridMultilevel"/>
    <w:tmpl w:val="49244712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CD1094"/>
    <w:multiLevelType w:val="hybridMultilevel"/>
    <w:tmpl w:val="6C022696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B07BB0"/>
    <w:multiLevelType w:val="hybridMultilevel"/>
    <w:tmpl w:val="127EF27A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0464B2"/>
    <w:multiLevelType w:val="hybridMultilevel"/>
    <w:tmpl w:val="AE64C4E2"/>
    <w:lvl w:ilvl="0" w:tplc="2474FF6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EB0A09"/>
    <w:multiLevelType w:val="hybridMultilevel"/>
    <w:tmpl w:val="76041A06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FD73DD"/>
    <w:multiLevelType w:val="hybridMultilevel"/>
    <w:tmpl w:val="7BF4B538"/>
    <w:lvl w:ilvl="0" w:tplc="D47662E6">
      <w:start w:val="1"/>
      <w:numFmt w:val="decimal"/>
      <w:lvlText w:val="%1)"/>
      <w:lvlJc w:val="left"/>
      <w:pPr>
        <w:ind w:left="720" w:hanging="360"/>
      </w:pPr>
      <w:rPr>
        <w:rFonts w:hint="default"/>
        <w:color w:val="1F1F1F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B90347"/>
    <w:multiLevelType w:val="hybridMultilevel"/>
    <w:tmpl w:val="AD44B7A8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B13292"/>
    <w:multiLevelType w:val="hybridMultilevel"/>
    <w:tmpl w:val="A404B08C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13"/>
  </w:num>
  <w:num w:numId="5">
    <w:abstractNumId w:val="6"/>
  </w:num>
  <w:num w:numId="6">
    <w:abstractNumId w:val="5"/>
  </w:num>
  <w:num w:numId="7">
    <w:abstractNumId w:val="0"/>
  </w:num>
  <w:num w:numId="8">
    <w:abstractNumId w:val="4"/>
  </w:num>
  <w:num w:numId="9">
    <w:abstractNumId w:val="12"/>
  </w:num>
  <w:num w:numId="10">
    <w:abstractNumId w:val="7"/>
  </w:num>
  <w:num w:numId="11">
    <w:abstractNumId w:val="11"/>
  </w:num>
  <w:num w:numId="12">
    <w:abstractNumId w:val="2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35C"/>
    <w:rsid w:val="00033E27"/>
    <w:rsid w:val="000A70B1"/>
    <w:rsid w:val="000C4522"/>
    <w:rsid w:val="000D7CDD"/>
    <w:rsid w:val="001405E7"/>
    <w:rsid w:val="00161EDA"/>
    <w:rsid w:val="001B2EF0"/>
    <w:rsid w:val="001D19EC"/>
    <w:rsid w:val="002218C9"/>
    <w:rsid w:val="002778FD"/>
    <w:rsid w:val="00294422"/>
    <w:rsid w:val="002F3E62"/>
    <w:rsid w:val="00305D6F"/>
    <w:rsid w:val="00316CD8"/>
    <w:rsid w:val="0032352A"/>
    <w:rsid w:val="00340788"/>
    <w:rsid w:val="0036035C"/>
    <w:rsid w:val="00362D2D"/>
    <w:rsid w:val="00445A43"/>
    <w:rsid w:val="004869EF"/>
    <w:rsid w:val="00495434"/>
    <w:rsid w:val="004A5F43"/>
    <w:rsid w:val="004C3E87"/>
    <w:rsid w:val="004F7DC4"/>
    <w:rsid w:val="005078FF"/>
    <w:rsid w:val="0051449B"/>
    <w:rsid w:val="00535BCC"/>
    <w:rsid w:val="00546CFB"/>
    <w:rsid w:val="00561BF0"/>
    <w:rsid w:val="005A177D"/>
    <w:rsid w:val="005C4008"/>
    <w:rsid w:val="005D3DF0"/>
    <w:rsid w:val="005E003A"/>
    <w:rsid w:val="005E41FA"/>
    <w:rsid w:val="006234AF"/>
    <w:rsid w:val="006669C7"/>
    <w:rsid w:val="00670516"/>
    <w:rsid w:val="006A0A3F"/>
    <w:rsid w:val="006D5C3C"/>
    <w:rsid w:val="006F7FA6"/>
    <w:rsid w:val="007216FA"/>
    <w:rsid w:val="007402E1"/>
    <w:rsid w:val="00771ABE"/>
    <w:rsid w:val="007B72E9"/>
    <w:rsid w:val="007D226B"/>
    <w:rsid w:val="007E3B49"/>
    <w:rsid w:val="00805A67"/>
    <w:rsid w:val="00814273"/>
    <w:rsid w:val="00845C03"/>
    <w:rsid w:val="00850475"/>
    <w:rsid w:val="0085700A"/>
    <w:rsid w:val="00902CA3"/>
    <w:rsid w:val="0094647B"/>
    <w:rsid w:val="00950B2C"/>
    <w:rsid w:val="009544ED"/>
    <w:rsid w:val="0096065D"/>
    <w:rsid w:val="00991055"/>
    <w:rsid w:val="009933DB"/>
    <w:rsid w:val="009E0A05"/>
    <w:rsid w:val="00A37DC3"/>
    <w:rsid w:val="00A91192"/>
    <w:rsid w:val="00AC3CCC"/>
    <w:rsid w:val="00AD329B"/>
    <w:rsid w:val="00AE673A"/>
    <w:rsid w:val="00AF2730"/>
    <w:rsid w:val="00AF743C"/>
    <w:rsid w:val="00B06229"/>
    <w:rsid w:val="00B508B1"/>
    <w:rsid w:val="00B61202"/>
    <w:rsid w:val="00B72974"/>
    <w:rsid w:val="00B81764"/>
    <w:rsid w:val="00BA16F3"/>
    <w:rsid w:val="00BA2451"/>
    <w:rsid w:val="00BC33BD"/>
    <w:rsid w:val="00BD4119"/>
    <w:rsid w:val="00BD63BE"/>
    <w:rsid w:val="00BE50EF"/>
    <w:rsid w:val="00CA0888"/>
    <w:rsid w:val="00CB1118"/>
    <w:rsid w:val="00CB1589"/>
    <w:rsid w:val="00CB5DF1"/>
    <w:rsid w:val="00CC787A"/>
    <w:rsid w:val="00CD0032"/>
    <w:rsid w:val="00D3100D"/>
    <w:rsid w:val="00D34C5A"/>
    <w:rsid w:val="00DA169D"/>
    <w:rsid w:val="00DE78ED"/>
    <w:rsid w:val="00DF0740"/>
    <w:rsid w:val="00E024D0"/>
    <w:rsid w:val="00E025DB"/>
    <w:rsid w:val="00E36EA0"/>
    <w:rsid w:val="00E707EB"/>
    <w:rsid w:val="00E736EA"/>
    <w:rsid w:val="00E75400"/>
    <w:rsid w:val="00ED29EE"/>
    <w:rsid w:val="00ED64D8"/>
    <w:rsid w:val="00EE3E5F"/>
    <w:rsid w:val="00F5383D"/>
    <w:rsid w:val="00F631E3"/>
    <w:rsid w:val="00F8422E"/>
    <w:rsid w:val="00FC492A"/>
    <w:rsid w:val="00FC79EF"/>
    <w:rsid w:val="00FD1FE2"/>
    <w:rsid w:val="00FE7BFF"/>
    <w:rsid w:val="00FF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978D46B5-8886-44A2-8674-D466FE79F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7402E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D64D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64D8"/>
  </w:style>
  <w:style w:type="paragraph" w:styleId="Pidipagina">
    <w:name w:val="footer"/>
    <w:basedOn w:val="Normale"/>
    <w:link w:val="PidipaginaCarattere"/>
    <w:uiPriority w:val="99"/>
    <w:unhideWhenUsed/>
    <w:rsid w:val="00ED64D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64D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452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45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2EF45-4869-4D7E-890D-4A2110F42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32</cp:revision>
  <cp:lastPrinted>2026-10-13T08:30:00Z</cp:lastPrinted>
  <dcterms:created xsi:type="dcterms:W3CDTF">2026-10-12T13:45:00Z</dcterms:created>
  <dcterms:modified xsi:type="dcterms:W3CDTF">2026-10-13T11:58:00Z</dcterms:modified>
</cp:coreProperties>
</file>