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BDF" w:rsidRDefault="00574BDF"/>
    <w:p w:rsidR="00475193" w:rsidRDefault="00475193" w:rsidP="00475193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Allegato A</w:t>
      </w:r>
    </w:p>
    <w:p w:rsidR="00475193" w:rsidRDefault="00475193" w:rsidP="0047519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DOMANDA DI PARTECIPAZIONE ALL’AVVISO </w:t>
      </w:r>
      <w:r>
        <w:rPr>
          <w:sz w:val="24"/>
          <w:szCs w:val="24"/>
        </w:rPr>
        <w:t xml:space="preserve">per la selezione e il reclutamento di </w:t>
      </w:r>
      <w:r>
        <w:rPr>
          <w:b/>
          <w:sz w:val="24"/>
          <w:szCs w:val="24"/>
        </w:rPr>
        <w:t xml:space="preserve">TUTOR interni </w:t>
      </w:r>
      <w:r>
        <w:rPr>
          <w:sz w:val="24"/>
          <w:szCs w:val="24"/>
        </w:rPr>
        <w:t>per la realizzazione dei percorsi formativi nell’ambito della linea di investimento</w:t>
      </w:r>
      <w:r>
        <w:rPr>
          <w:b/>
          <w:sz w:val="24"/>
          <w:szCs w:val="24"/>
        </w:rPr>
        <w:t xml:space="preserve"> 3.1: Nuove competenze e nuovi linguaggi. Azioni di potenziamento delle competenze STEM e multilinguistiche (D.M. 65/2023) finanziato dall’Unione europea – </w:t>
      </w:r>
      <w:proofErr w:type="spellStart"/>
      <w:r>
        <w:rPr>
          <w:b/>
          <w:sz w:val="24"/>
          <w:szCs w:val="24"/>
        </w:rPr>
        <w:t>Next</w:t>
      </w:r>
      <w:proofErr w:type="spellEnd"/>
      <w:r>
        <w:rPr>
          <w:b/>
          <w:sz w:val="24"/>
          <w:szCs w:val="24"/>
        </w:rPr>
        <w:t xml:space="preserve"> Generation EU.</w:t>
      </w:r>
    </w:p>
    <w:p w:rsidR="00475193" w:rsidRDefault="00475193" w:rsidP="00475193">
      <w:pPr>
        <w:spacing w:before="240" w:after="24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Codice identificativo progetto: M4C1I3.1-2023-1143-P-29962 Titolo: </w:t>
      </w:r>
      <w:r>
        <w:rPr>
          <w:b/>
          <w:sz w:val="24"/>
          <w:szCs w:val="24"/>
        </w:rPr>
        <w:t>STEM English Fusion</w:t>
      </w:r>
    </w:p>
    <w:p w:rsidR="00475193" w:rsidRDefault="00475193" w:rsidP="00475193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:rsidR="00475193" w:rsidRDefault="00475193" w:rsidP="00475193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dell’Istituto </w:t>
      </w:r>
      <w:r w:rsidRPr="00F8775E">
        <w:rPr>
          <w:b/>
          <w:sz w:val="24"/>
          <w:szCs w:val="24"/>
        </w:rPr>
        <w:t xml:space="preserve">ISTITUTO COMPRENSIVO </w:t>
      </w:r>
    </w:p>
    <w:p w:rsidR="00475193" w:rsidRDefault="00475193" w:rsidP="00475193">
      <w:pPr>
        <w:spacing w:before="120" w:after="120" w:line="276" w:lineRule="auto"/>
        <w:jc w:val="both"/>
        <w:rPr>
          <w:sz w:val="24"/>
          <w:szCs w:val="24"/>
        </w:rPr>
      </w:pPr>
      <w:r>
        <w:t xml:space="preserve">Il/La sottoscritto/a ________________________________________________________________________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_______________________________________________ </w:t>
      </w:r>
      <w:proofErr w:type="spellStart"/>
      <w:r>
        <w:t>prov</w:t>
      </w:r>
      <w:proofErr w:type="spellEnd"/>
      <w:r>
        <w:t xml:space="preserve">. ______ il ____________________ C.F. ____________________________________________________________________________________ Residente in _________________________________________________________ </w:t>
      </w:r>
      <w:proofErr w:type="spellStart"/>
      <w:r>
        <w:t>prov</w:t>
      </w:r>
      <w:proofErr w:type="spellEnd"/>
      <w:r>
        <w:t xml:space="preserve">. _______________ Via/piazza __________________________________________________________ n. civ. _______________ telefono ___________________________________ </w:t>
      </w:r>
      <w:proofErr w:type="spellStart"/>
      <w:r>
        <w:t>cell</w:t>
      </w:r>
      <w:proofErr w:type="spellEnd"/>
      <w:r>
        <w:t xml:space="preserve"> _________________________________________ e-mail __________________________________________________________________________________ PEC ____________________________________________________________________________________ </w:t>
      </w:r>
    </w:p>
    <w:p w:rsidR="00475193" w:rsidRDefault="00475193" w:rsidP="00475193">
      <w:pPr>
        <w:spacing w:before="120" w:after="12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qualità di </w:t>
      </w:r>
    </w:p>
    <w:p w:rsidR="00475193" w:rsidRDefault="00475193" w:rsidP="00475193">
      <w:pPr>
        <w:numPr>
          <w:ilvl w:val="0"/>
          <w:numId w:val="3"/>
        </w:numPr>
        <w:spacing w:before="120" w:after="0" w:line="276" w:lineRule="auto"/>
        <w:ind w:hanging="360"/>
        <w:jc w:val="both"/>
      </w:pPr>
      <w:r>
        <w:rPr>
          <w:sz w:val="24"/>
          <w:szCs w:val="24"/>
        </w:rPr>
        <w:t>Personale in servizio presso questo istituto (personale interno)</w:t>
      </w:r>
    </w:p>
    <w:p w:rsidR="00475193" w:rsidRDefault="00475193" w:rsidP="0047519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sz w:val="24"/>
          <w:szCs w:val="24"/>
        </w:rPr>
      </w:pPr>
    </w:p>
    <w:p w:rsidR="00475193" w:rsidRDefault="00475193" w:rsidP="0047519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sz w:val="24"/>
          <w:szCs w:val="24"/>
        </w:rPr>
        <w:t>d.P.R.</w:t>
      </w:r>
      <w:proofErr w:type="spellEnd"/>
      <w:r>
        <w:rPr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sz w:val="24"/>
          <w:szCs w:val="24"/>
        </w:rPr>
        <w:t>d.P.R.</w:t>
      </w:r>
      <w:proofErr w:type="spellEnd"/>
      <w:r>
        <w:rPr>
          <w:sz w:val="24"/>
          <w:szCs w:val="24"/>
        </w:rPr>
        <w:t xml:space="preserve"> n. 445 del 28 dicembre 2000,</w:t>
      </w:r>
    </w:p>
    <w:p w:rsidR="00475193" w:rsidRDefault="00475193" w:rsidP="0047519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:rsidR="00475193" w:rsidRDefault="00475193" w:rsidP="004751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essere ammesso/a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partecipare alla procedura per la selezione e il reclutamento di </w:t>
      </w:r>
      <w:r>
        <w:rPr>
          <w:b/>
          <w:sz w:val="24"/>
          <w:szCs w:val="24"/>
        </w:rPr>
        <w:t xml:space="preserve">TUTOR </w:t>
      </w:r>
      <w:r>
        <w:rPr>
          <w:sz w:val="24"/>
          <w:szCs w:val="24"/>
        </w:rPr>
        <w:t>per la realizzazione dei percorsi formativi nell’ambito della linea di investimento</w:t>
      </w:r>
      <w:r>
        <w:rPr>
          <w:b/>
          <w:sz w:val="24"/>
          <w:szCs w:val="24"/>
        </w:rPr>
        <w:t xml:space="preserve"> 3.1: Nuove competenze e nuovi linguaggi. Azioni di potenziamento delle competenze STEM e multilinguistiche (D.M. 65/2023) finanziato dall’Unione europea – </w:t>
      </w:r>
      <w:proofErr w:type="spellStart"/>
      <w:r>
        <w:rPr>
          <w:b/>
          <w:sz w:val="24"/>
          <w:szCs w:val="24"/>
        </w:rPr>
        <w:t>Next</w:t>
      </w:r>
      <w:proofErr w:type="spellEnd"/>
      <w:r>
        <w:rPr>
          <w:b/>
          <w:sz w:val="24"/>
          <w:szCs w:val="24"/>
        </w:rPr>
        <w:t xml:space="preserve"> Generation EU. </w:t>
      </w:r>
      <w:r>
        <w:rPr>
          <w:sz w:val="24"/>
          <w:szCs w:val="24"/>
        </w:rPr>
        <w:t>Codice identificativo progetto: M4C1I3.1-2023-1143-P-29962 Titolo: STEM English Fusion</w:t>
      </w:r>
    </w:p>
    <w:p w:rsidR="00475193" w:rsidRDefault="00475193" w:rsidP="004751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4"/>
          <w:szCs w:val="24"/>
        </w:rPr>
      </w:pPr>
    </w:p>
    <w:p w:rsidR="00475193" w:rsidRDefault="00475193" w:rsidP="004751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 particolare, si candida per il/i seguente/i ruolo/i e la/le seguente/i attività:</w:t>
      </w:r>
    </w:p>
    <w:p w:rsidR="00475193" w:rsidRDefault="00475193" w:rsidP="00475193">
      <w:pPr>
        <w:jc w:val="center"/>
        <w:rPr>
          <w:b/>
          <w:sz w:val="24"/>
          <w:szCs w:val="24"/>
        </w:rPr>
      </w:pPr>
    </w:p>
    <w:tbl>
      <w:tblPr>
        <w:tblW w:w="95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90"/>
        <w:gridCol w:w="2550"/>
        <w:gridCol w:w="1170"/>
        <w:gridCol w:w="1200"/>
        <w:gridCol w:w="1575"/>
      </w:tblGrid>
      <w:tr w:rsidR="00475193" w:rsidTr="000630FB">
        <w:trPr>
          <w:jc w:val="center"/>
        </w:trPr>
        <w:tc>
          <w:tcPr>
            <w:tcW w:w="3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spacing w:after="0" w:line="240" w:lineRule="auto"/>
              <w:ind w:right="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Contenuti</w:t>
            </w:r>
          </w:p>
        </w:tc>
        <w:tc>
          <w:tcPr>
            <w:tcW w:w="2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spacing w:after="0" w:line="240" w:lineRule="auto"/>
              <w:ind w:right="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 coinvolte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spacing w:after="0" w:line="240" w:lineRule="auto"/>
              <w:ind w:right="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Numero di percorsi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spacing w:after="0" w:line="240" w:lineRule="auto"/>
              <w:ind w:right="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 di ciascun percorso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spacing w:after="0" w:line="240" w:lineRule="auto"/>
              <w:ind w:right="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 di possibile realizzazione</w:t>
            </w:r>
          </w:p>
        </w:tc>
      </w:tr>
      <w:tr w:rsidR="00475193" w:rsidTr="000630FB">
        <w:trPr>
          <w:jc w:val="center"/>
        </w:trPr>
        <w:tc>
          <w:tcPr>
            <w:tcW w:w="3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spacing w:after="0" w:line="240" w:lineRule="auto"/>
              <w:ind w:right="7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 percorso ha come obiettivo quello di avviare i bambini al pensiero computazionale attraverso attività coinvolgenti e stimolanti. Le attività saranno ambientate in una cornice unitaria di senso che potrà essere costruita anche in relazione alla programmazione didattica della classe; esse includeranno sia percorsi di </w:t>
            </w:r>
            <w:proofErr w:type="spellStart"/>
            <w:r>
              <w:rPr>
                <w:sz w:val="18"/>
                <w:szCs w:val="18"/>
              </w:rPr>
              <w:t>coding</w:t>
            </w:r>
            <w:proofErr w:type="spellEnd"/>
            <w:r>
              <w:rPr>
                <w:sz w:val="18"/>
                <w:szCs w:val="18"/>
              </w:rPr>
              <w:t xml:space="preserve"> unplugged con l’utilizzo del tappeto e delle carte “Cody Roby” sia l’uso di robot didattici (Bee Bot; Blue Bot o Cubetto). Si alleneranno abilità quali l'orientamento nello spazio, la lateralità, la capacità di scomporre comportamenti complessi in parti, la traduzione di idee in codice e la verifica delle soluzioni trovate.  All’interno del percorso troverà ampio spazio l’aspetto creativo e manipolativo. L’aula diventerà un laboratorio, i bambini avranno a disposizione una varietà di materiali attraverso i </w:t>
            </w:r>
            <w:proofErr w:type="gramStart"/>
            <w:r>
              <w:rPr>
                <w:sz w:val="18"/>
                <w:szCs w:val="18"/>
              </w:rPr>
              <w:t>quali  immaginare</w:t>
            </w:r>
            <w:proofErr w:type="gramEnd"/>
            <w:r>
              <w:rPr>
                <w:sz w:val="18"/>
                <w:szCs w:val="18"/>
              </w:rPr>
              <w:t xml:space="preserve"> e costruire, il </w:t>
            </w:r>
            <w:proofErr w:type="spellStart"/>
            <w:r>
              <w:rPr>
                <w:sz w:val="18"/>
                <w:szCs w:val="18"/>
              </w:rPr>
              <w:t>setting</w:t>
            </w:r>
            <w:proofErr w:type="spellEnd"/>
            <w:r>
              <w:rPr>
                <w:sz w:val="18"/>
                <w:szCs w:val="18"/>
              </w:rPr>
              <w:t xml:space="preserve"> sarà predisposto in modo da favorire il lavoro collaborativo e la successiva riflessione in gruppo con attenzione alla valorizzazione dell’apprendimento attraverso l’analisi degli errori.</w:t>
            </w:r>
          </w:p>
          <w:p w:rsidR="00475193" w:rsidRDefault="00475193" w:rsidP="000630FB">
            <w:pPr>
              <w:spacing w:after="0" w:line="240" w:lineRule="auto"/>
              <w:ind w:right="74"/>
              <w:jc w:val="both"/>
              <w:rPr>
                <w:sz w:val="18"/>
                <w:szCs w:val="18"/>
              </w:rPr>
            </w:pPr>
          </w:p>
          <w:p w:rsidR="00475193" w:rsidRDefault="00475193" w:rsidP="000630FB">
            <w:pPr>
              <w:spacing w:after="0" w:line="240" w:lineRule="auto"/>
              <w:ind w:right="74"/>
              <w:jc w:val="both"/>
              <w:rPr>
                <w:sz w:val="18"/>
                <w:szCs w:val="18"/>
              </w:rPr>
            </w:pPr>
          </w:p>
          <w:p w:rsidR="00475193" w:rsidRDefault="00475193" w:rsidP="000630FB">
            <w:pPr>
              <w:spacing w:after="0" w:line="240" w:lineRule="auto"/>
              <w:ind w:right="7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2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spacing w:after="0" w:line="240" w:lineRule="auto"/>
              <w:ind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 prima scuola primaria di Pontenure</w:t>
            </w:r>
          </w:p>
          <w:p w:rsidR="00475193" w:rsidRDefault="00475193" w:rsidP="000630FB">
            <w:pPr>
              <w:spacing w:after="0" w:line="240" w:lineRule="auto"/>
              <w:ind w:right="74"/>
              <w:jc w:val="center"/>
              <w:rPr>
                <w:sz w:val="24"/>
                <w:szCs w:val="24"/>
              </w:rPr>
            </w:pPr>
          </w:p>
          <w:p w:rsidR="00475193" w:rsidRDefault="00475193" w:rsidP="000630FB">
            <w:pPr>
              <w:spacing w:after="0" w:line="240" w:lineRule="auto"/>
              <w:ind w:right="74"/>
              <w:jc w:val="center"/>
              <w:rPr>
                <w:sz w:val="24"/>
                <w:szCs w:val="24"/>
              </w:rPr>
            </w:pPr>
            <w:r>
              <w:rPr>
                <w:i/>
                <w:color w:val="0D0D0D"/>
                <w:highlight w:val="white"/>
              </w:rPr>
              <w:t xml:space="preserve">Esplorando il </w:t>
            </w:r>
            <w:proofErr w:type="spellStart"/>
            <w:r>
              <w:rPr>
                <w:i/>
                <w:color w:val="0D0D0D"/>
                <w:highlight w:val="white"/>
              </w:rPr>
              <w:t>Coding</w:t>
            </w:r>
            <w:proofErr w:type="spellEnd"/>
            <w:r>
              <w:rPr>
                <w:i/>
                <w:color w:val="0D0D0D"/>
                <w:highlight w:val="white"/>
              </w:rPr>
              <w:t xml:space="preserve"> e la Robotica: avvio al pensiero Computazionale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spacing w:after="0" w:line="240" w:lineRule="auto"/>
              <w:ind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spacing w:after="0" w:line="240" w:lineRule="auto"/>
              <w:ind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spacing w:after="0" w:line="240" w:lineRule="auto"/>
              <w:ind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Dicembre 2024/</w:t>
            </w:r>
          </w:p>
          <w:p w:rsidR="00475193" w:rsidRDefault="00475193" w:rsidP="000630FB">
            <w:pPr>
              <w:spacing w:after="0" w:line="240" w:lineRule="auto"/>
              <w:ind w:right="74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marzo</w:t>
            </w:r>
            <w:proofErr w:type="gramEnd"/>
            <w:r>
              <w:rPr>
                <w:sz w:val="24"/>
                <w:szCs w:val="24"/>
              </w:rPr>
              <w:t xml:space="preserve"> 2025</w:t>
            </w:r>
          </w:p>
        </w:tc>
      </w:tr>
      <w:tr w:rsidR="00475193" w:rsidTr="000630FB">
        <w:trPr>
          <w:jc w:val="center"/>
        </w:trPr>
        <w:tc>
          <w:tcPr>
            <w:tcW w:w="3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spacing w:before="24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L'obiettivo del percorso è quello di avvicinare gli alunni ai concetti base della robotica (cos’è un robot, di quali parti è composto, come si può programmare, quali compiti può svolgere un robot) attraverso l’esplorazione e proponendo sfide via via più complesse. Lo strumento utilizzato sarà il robot didattico </w:t>
            </w:r>
            <w:proofErr w:type="spellStart"/>
            <w:r>
              <w:rPr>
                <w:sz w:val="18"/>
                <w:szCs w:val="18"/>
              </w:rPr>
              <w:t>Thymio</w:t>
            </w:r>
            <w:proofErr w:type="spellEnd"/>
            <w:r>
              <w:rPr>
                <w:sz w:val="18"/>
                <w:szCs w:val="18"/>
              </w:rPr>
              <w:t xml:space="preserve">: si passerà dall’analisi dei comportamenti </w:t>
            </w:r>
            <w:proofErr w:type="spellStart"/>
            <w:r>
              <w:rPr>
                <w:sz w:val="18"/>
                <w:szCs w:val="18"/>
              </w:rPr>
              <w:t>pre</w:t>
            </w:r>
            <w:proofErr w:type="spellEnd"/>
            <w:r>
              <w:rPr>
                <w:sz w:val="18"/>
                <w:szCs w:val="18"/>
              </w:rPr>
              <w:t xml:space="preserve">-programmati alla programmazione vera e propria attraverso il linguaggio visuale (VPL) fino ad arrivare al linguaggio a blocchi con Scratch. Dopo aver appreso alcuni concetti base sulla programmazione si potrà dare spazio alla creatività e all’aspetto manipolativo incoraggiando i bambini a immaginare e progettare nuovi utilizzi del robot acquisendo nello </w:t>
            </w:r>
            <w:r>
              <w:rPr>
                <w:sz w:val="18"/>
                <w:szCs w:val="18"/>
              </w:rPr>
              <w:lastRenderedPageBreak/>
              <w:t>stesso tempo consapevolezza sul modo in cui funziona il mondo nel quale sono immersi.</w:t>
            </w:r>
          </w:p>
          <w:p w:rsidR="00475193" w:rsidRDefault="00475193" w:rsidP="000630FB">
            <w:pPr>
              <w:spacing w:before="240" w:after="240" w:line="276" w:lineRule="auto"/>
              <w:jc w:val="both"/>
              <w:rPr>
                <w:sz w:val="18"/>
                <w:szCs w:val="18"/>
              </w:rPr>
            </w:pPr>
          </w:p>
          <w:p w:rsidR="00475193" w:rsidRDefault="00475193" w:rsidP="000630FB">
            <w:pPr>
              <w:spacing w:before="24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A8"/>
            </w:r>
          </w:p>
          <w:p w:rsidR="00475193" w:rsidRDefault="00475193" w:rsidP="000630FB">
            <w:pPr>
              <w:spacing w:after="0" w:line="240" w:lineRule="auto"/>
              <w:ind w:right="74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b/>
              </w:rPr>
              <w:t>esprimere</w:t>
            </w:r>
            <w:proofErr w:type="gramEnd"/>
            <w:r>
              <w:rPr>
                <w:b/>
              </w:rPr>
              <w:t xml:space="preserve"> la disponibilità a svolgere un numero massimo di corsi (da 1 a 3):....</w:t>
            </w:r>
          </w:p>
        </w:tc>
        <w:tc>
          <w:tcPr>
            <w:tcW w:w="2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spacing w:after="0" w:line="240" w:lineRule="auto"/>
              <w:ind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Classi seconde scuola primaria di Roveleto</w:t>
            </w:r>
          </w:p>
          <w:p w:rsidR="00475193" w:rsidRDefault="00475193" w:rsidP="000630FB">
            <w:pPr>
              <w:spacing w:after="0" w:line="240" w:lineRule="auto"/>
              <w:ind w:right="74"/>
              <w:jc w:val="center"/>
              <w:rPr>
                <w:sz w:val="24"/>
                <w:szCs w:val="24"/>
              </w:rPr>
            </w:pPr>
          </w:p>
          <w:p w:rsidR="00475193" w:rsidRDefault="00475193" w:rsidP="000630FB">
            <w:pPr>
              <w:spacing w:after="0" w:line="240" w:lineRule="auto"/>
              <w:ind w:right="7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Esplorando la Robotica con </w:t>
            </w:r>
            <w:proofErr w:type="spellStart"/>
            <w:r>
              <w:rPr>
                <w:i/>
                <w:sz w:val="24"/>
                <w:szCs w:val="24"/>
              </w:rPr>
              <w:t>Thymio</w:t>
            </w:r>
            <w:proofErr w:type="spellEnd"/>
          </w:p>
          <w:p w:rsidR="00475193" w:rsidRDefault="00475193" w:rsidP="000630FB">
            <w:pPr>
              <w:spacing w:after="0" w:line="240" w:lineRule="auto"/>
              <w:ind w:right="74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spacing w:after="0" w:line="240" w:lineRule="auto"/>
              <w:ind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spacing w:after="0" w:line="240" w:lineRule="auto"/>
              <w:ind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spacing w:after="0" w:line="240" w:lineRule="auto"/>
              <w:ind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Dicembre 2024/</w:t>
            </w:r>
          </w:p>
          <w:p w:rsidR="00475193" w:rsidRDefault="00475193" w:rsidP="000630FB">
            <w:pPr>
              <w:spacing w:after="0" w:line="240" w:lineRule="auto"/>
              <w:ind w:right="74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marzo</w:t>
            </w:r>
            <w:proofErr w:type="gramEnd"/>
            <w:r>
              <w:rPr>
                <w:sz w:val="24"/>
                <w:szCs w:val="24"/>
              </w:rPr>
              <w:t xml:space="preserve"> 2025</w:t>
            </w:r>
          </w:p>
        </w:tc>
      </w:tr>
      <w:tr w:rsidR="00475193" w:rsidTr="000630FB">
        <w:trPr>
          <w:jc w:val="center"/>
        </w:trPr>
        <w:tc>
          <w:tcPr>
            <w:tcW w:w="3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spacing w:before="24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white"/>
              </w:rPr>
              <w:lastRenderedPageBreak/>
              <w:t>Il percorso ha l’obiettivo di far esplorare ai ragazzi alcuni concetti curricolari della fisica (per esempio il movimento e le forze) attraverso la costruzione di artefatti cognitivi modellati in 3D con software specifici (</w:t>
            </w:r>
            <w:proofErr w:type="spellStart"/>
            <w:r>
              <w:rPr>
                <w:sz w:val="18"/>
                <w:szCs w:val="18"/>
                <w:highlight w:val="white"/>
              </w:rPr>
              <w:t>Tinkercad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, </w:t>
            </w:r>
            <w:proofErr w:type="spellStart"/>
            <w:r>
              <w:rPr>
                <w:sz w:val="18"/>
                <w:szCs w:val="18"/>
                <w:highlight w:val="white"/>
              </w:rPr>
              <w:t>SketchUp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…) e successivamente stampati concretamente con l’utilizzo della stampante 3D o della macchina taglio laser, strumenti disponibili presso l’Istituto. I ragazzi elaboreranno i loro progetti sviluppando competenze in ogni fase del processo, dall'ideazione alla realizzazione del modello tridimensionale. Questo approccio favorirà la comprensione non solo dei concetti fisici, ma consentirà di </w:t>
            </w:r>
            <w:r>
              <w:rPr>
                <w:sz w:val="18"/>
                <w:szCs w:val="18"/>
              </w:rPr>
              <w:t xml:space="preserve">promuovere il pensiero spaziale e il </w:t>
            </w:r>
            <w:proofErr w:type="spellStart"/>
            <w:r>
              <w:rPr>
                <w:sz w:val="18"/>
                <w:szCs w:val="18"/>
              </w:rPr>
              <w:t>problem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solving</w:t>
            </w:r>
            <w:proofErr w:type="spellEnd"/>
            <w:r>
              <w:rPr>
                <w:sz w:val="18"/>
                <w:szCs w:val="18"/>
              </w:rPr>
              <w:t xml:space="preserve"> affrontando gli eventuali problemi che potranno emergere durante le diverse fasi del processo. Le attività saranno proposte in modo da favorire il lavoro collaborativo e l'apprendimento esperienziale attraverso la riflessione in gruppo, l’analisi degli errori e la condivisione tra pari dei progetti realizzati.</w:t>
            </w:r>
          </w:p>
          <w:p w:rsidR="00475193" w:rsidRDefault="00475193" w:rsidP="000630FB">
            <w:pPr>
              <w:spacing w:before="240" w:after="240" w:line="276" w:lineRule="auto"/>
              <w:jc w:val="both"/>
              <w:rPr>
                <w:sz w:val="18"/>
                <w:szCs w:val="18"/>
              </w:rPr>
            </w:pPr>
          </w:p>
          <w:p w:rsidR="00475193" w:rsidRDefault="00475193" w:rsidP="000630FB">
            <w:pPr>
              <w:spacing w:before="24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A8"/>
            </w:r>
          </w:p>
          <w:p w:rsidR="00475193" w:rsidRDefault="00475193" w:rsidP="000630FB">
            <w:pPr>
              <w:spacing w:after="0" w:line="240" w:lineRule="auto"/>
              <w:ind w:right="74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b/>
              </w:rPr>
              <w:t>esprimere</w:t>
            </w:r>
            <w:proofErr w:type="gramEnd"/>
            <w:r>
              <w:rPr>
                <w:b/>
              </w:rPr>
              <w:t xml:space="preserve"> la disponibilità a svolgere un numero massimo di corsi (da 1 a 2):....</w:t>
            </w:r>
          </w:p>
        </w:tc>
        <w:tc>
          <w:tcPr>
            <w:tcW w:w="2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spacing w:after="0" w:line="240" w:lineRule="auto"/>
              <w:ind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 seconde scuola secondaria di Roveleto e di Pontenure</w:t>
            </w:r>
          </w:p>
          <w:p w:rsidR="00475193" w:rsidRDefault="00475193" w:rsidP="000630FB">
            <w:pPr>
              <w:spacing w:after="0" w:line="240" w:lineRule="auto"/>
              <w:ind w:right="74"/>
              <w:jc w:val="center"/>
              <w:rPr>
                <w:sz w:val="24"/>
                <w:szCs w:val="24"/>
              </w:rPr>
            </w:pPr>
          </w:p>
          <w:p w:rsidR="00475193" w:rsidRDefault="00475193" w:rsidP="000630FB">
            <w:pPr>
              <w:spacing w:after="0" w:line="240" w:lineRule="auto"/>
              <w:ind w:right="7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La modellazione 3D e la fabbricazione digitale per esplorare la fisica</w:t>
            </w:r>
          </w:p>
          <w:p w:rsidR="00475193" w:rsidRDefault="00475193" w:rsidP="000630FB">
            <w:pPr>
              <w:spacing w:after="0" w:line="240" w:lineRule="auto"/>
              <w:ind w:right="74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spacing w:after="0" w:line="240" w:lineRule="auto"/>
              <w:ind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spacing w:after="0" w:line="240" w:lineRule="auto"/>
              <w:ind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spacing w:after="0" w:line="240" w:lineRule="auto"/>
              <w:ind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Novembre 2024/</w:t>
            </w:r>
          </w:p>
          <w:p w:rsidR="00475193" w:rsidRDefault="00475193" w:rsidP="000630FB">
            <w:pPr>
              <w:spacing w:after="0" w:line="240" w:lineRule="auto"/>
              <w:ind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Gennaio 2025</w:t>
            </w:r>
          </w:p>
        </w:tc>
      </w:tr>
    </w:tbl>
    <w:p w:rsidR="00475193" w:rsidRDefault="00475193" w:rsidP="00475193">
      <w:pPr>
        <w:jc w:val="both"/>
        <w:rPr>
          <w:sz w:val="24"/>
          <w:szCs w:val="24"/>
        </w:rPr>
      </w:pPr>
    </w:p>
    <w:p w:rsidR="00475193" w:rsidRDefault="00475193" w:rsidP="00475193">
      <w:pPr>
        <w:jc w:val="both"/>
        <w:rPr>
          <w:sz w:val="24"/>
          <w:szCs w:val="24"/>
        </w:rPr>
      </w:pPr>
    </w:p>
    <w:p w:rsidR="00475193" w:rsidRDefault="00475193" w:rsidP="00475193">
      <w:pPr>
        <w:jc w:val="both"/>
        <w:rPr>
          <w:sz w:val="24"/>
          <w:szCs w:val="24"/>
        </w:rPr>
      </w:pPr>
    </w:p>
    <w:p w:rsidR="00475193" w:rsidRDefault="00475193" w:rsidP="004751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LINEA DI INTERVENTO A -  PERCORSI PER STUDENTI SUL MULTILINGUISMO</w:t>
      </w:r>
    </w:p>
    <w:p w:rsidR="00475193" w:rsidRDefault="00475193" w:rsidP="00475193">
      <w:pPr>
        <w:jc w:val="center"/>
        <w:rPr>
          <w:b/>
          <w:sz w:val="24"/>
          <w:szCs w:val="24"/>
        </w:rPr>
      </w:pPr>
    </w:p>
    <w:tbl>
      <w:tblPr>
        <w:tblW w:w="960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0"/>
        <w:gridCol w:w="2554"/>
        <w:gridCol w:w="1177"/>
        <w:gridCol w:w="1198"/>
        <w:gridCol w:w="1575"/>
      </w:tblGrid>
      <w:tr w:rsidR="00475193" w:rsidTr="000630FB">
        <w:trPr>
          <w:jc w:val="center"/>
        </w:trPr>
        <w:tc>
          <w:tcPr>
            <w:tcW w:w="30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spacing w:after="0" w:line="240" w:lineRule="auto"/>
              <w:ind w:right="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Contenuti</w:t>
            </w:r>
          </w:p>
        </w:tc>
        <w:tc>
          <w:tcPr>
            <w:tcW w:w="2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spacing w:after="0" w:line="240" w:lineRule="auto"/>
              <w:ind w:right="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 coinvolte</w:t>
            </w:r>
          </w:p>
        </w:tc>
        <w:tc>
          <w:tcPr>
            <w:tcW w:w="11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spacing w:after="0" w:line="240" w:lineRule="auto"/>
              <w:ind w:right="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Numero di percorsi</w:t>
            </w:r>
          </w:p>
        </w:tc>
        <w:tc>
          <w:tcPr>
            <w:tcW w:w="1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spacing w:after="0" w:line="240" w:lineRule="auto"/>
              <w:ind w:right="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 di ciascun percorso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spacing w:after="0" w:line="240" w:lineRule="auto"/>
              <w:ind w:right="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 di possibile realizzazione</w:t>
            </w:r>
          </w:p>
        </w:tc>
      </w:tr>
      <w:tr w:rsidR="00475193" w:rsidTr="000630FB">
        <w:trPr>
          <w:jc w:val="center"/>
        </w:trPr>
        <w:tc>
          <w:tcPr>
            <w:tcW w:w="30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 percorso prevede l’opportunità di svolgere un corso di potenziamento dell’inglese per arrivare a sostenere gli esami </w:t>
            </w:r>
            <w:proofErr w:type="spellStart"/>
            <w:r>
              <w:rPr>
                <w:sz w:val="18"/>
                <w:szCs w:val="18"/>
              </w:rPr>
              <w:t>Trinity</w:t>
            </w:r>
            <w:proofErr w:type="spellEnd"/>
            <w:r>
              <w:rPr>
                <w:sz w:val="18"/>
                <w:szCs w:val="18"/>
              </w:rPr>
              <w:t xml:space="preserve"> utili ad accertare e certificare le competenze comunicative orali in lingua Inglese, per gli studenti di 2° e di 3° classe. Tramite i propri esami </w:t>
            </w:r>
            <w:proofErr w:type="spellStart"/>
            <w:r>
              <w:rPr>
                <w:sz w:val="18"/>
                <w:szCs w:val="18"/>
              </w:rPr>
              <w:t>Trinity</w:t>
            </w:r>
            <w:proofErr w:type="spellEnd"/>
            <w:r>
              <w:rPr>
                <w:sz w:val="18"/>
                <w:szCs w:val="18"/>
              </w:rPr>
              <w:t xml:space="preserve"> si propone di valutare in modo diretto le competenze comunicative nell’uso reale della lingua. Il Grade 3 e il Grade 4 sono di norma i livelli adeguati alle competenze linguistiche raggiungibili nella Scuola secondaria di I grado.</w:t>
            </w:r>
          </w:p>
          <w:p w:rsidR="00475193" w:rsidRDefault="00475193" w:rsidP="000630FB">
            <w:pPr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2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spacing w:after="0" w:line="240" w:lineRule="auto"/>
              <w:ind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 terze scuola secondaria di Pontenure</w:t>
            </w:r>
          </w:p>
          <w:p w:rsidR="00475193" w:rsidRDefault="00475193" w:rsidP="000630FB">
            <w:pPr>
              <w:spacing w:after="0" w:line="240" w:lineRule="auto"/>
              <w:ind w:right="74"/>
              <w:jc w:val="center"/>
              <w:rPr>
                <w:sz w:val="24"/>
                <w:szCs w:val="24"/>
              </w:rPr>
            </w:pPr>
          </w:p>
          <w:p w:rsidR="00475193" w:rsidRDefault="00475193" w:rsidP="000630FB">
            <w:pPr>
              <w:spacing w:after="0" w:line="240" w:lineRule="auto"/>
              <w:ind w:right="7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Trinity</w:t>
            </w:r>
            <w:proofErr w:type="spellEnd"/>
          </w:p>
        </w:tc>
        <w:tc>
          <w:tcPr>
            <w:tcW w:w="11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spacing w:after="0" w:line="240" w:lineRule="auto"/>
              <w:ind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spacing w:after="0" w:line="240" w:lineRule="auto"/>
              <w:ind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spacing w:after="0" w:line="240" w:lineRule="auto"/>
              <w:ind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Gennaio 2024/</w:t>
            </w:r>
          </w:p>
          <w:p w:rsidR="00475193" w:rsidRDefault="00475193" w:rsidP="000630FB">
            <w:pPr>
              <w:spacing w:after="0" w:line="240" w:lineRule="auto"/>
              <w:ind w:right="74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aprile</w:t>
            </w:r>
            <w:proofErr w:type="gramEnd"/>
            <w:r>
              <w:rPr>
                <w:sz w:val="24"/>
                <w:szCs w:val="24"/>
              </w:rPr>
              <w:t xml:space="preserve"> 2025</w:t>
            </w:r>
          </w:p>
        </w:tc>
      </w:tr>
    </w:tbl>
    <w:p w:rsidR="00475193" w:rsidRDefault="00475193" w:rsidP="00475193">
      <w:pPr>
        <w:jc w:val="both"/>
        <w:rPr>
          <w:b/>
          <w:sz w:val="24"/>
          <w:szCs w:val="24"/>
        </w:rPr>
      </w:pPr>
    </w:p>
    <w:p w:rsidR="00475193" w:rsidRDefault="00475193" w:rsidP="00475193">
      <w:pPr>
        <w:rPr>
          <w:sz w:val="24"/>
          <w:szCs w:val="24"/>
        </w:rPr>
      </w:pPr>
      <w:r>
        <w:rPr>
          <w:sz w:val="24"/>
          <w:szCs w:val="24"/>
        </w:rPr>
        <w:t xml:space="preserve">A tal fine, </w:t>
      </w:r>
      <w:r>
        <w:rPr>
          <w:b/>
          <w:sz w:val="24"/>
          <w:szCs w:val="24"/>
          <w:u w:val="single"/>
        </w:rPr>
        <w:t>dichiara</w:t>
      </w:r>
      <w:r>
        <w:rPr>
          <w:sz w:val="24"/>
          <w:szCs w:val="24"/>
        </w:rPr>
        <w:t>, sotto la propria responsabilità:</w:t>
      </w:r>
    </w:p>
    <w:p w:rsidR="00475193" w:rsidRDefault="00475193" w:rsidP="00475193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before="120" w:after="0" w:line="276" w:lineRule="auto"/>
        <w:ind w:left="426"/>
        <w:jc w:val="both"/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475193" w:rsidRDefault="00475193" w:rsidP="00475193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after="0" w:line="276" w:lineRule="auto"/>
        <w:ind w:left="426"/>
        <w:jc w:val="both"/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aver preso visione del Decreto e dell’Avviso e di accettare tutte le condizioni ivi contenute;</w:t>
      </w:r>
    </w:p>
    <w:p w:rsidR="00475193" w:rsidRDefault="00475193" w:rsidP="00475193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after="0" w:line="276" w:lineRule="auto"/>
        <w:ind w:left="426"/>
        <w:jc w:val="both"/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aver preso visione dell’informativa relativa alla privacy presente nell’avviso;</w:t>
      </w:r>
    </w:p>
    <w:p w:rsidR="00475193" w:rsidRDefault="00475193" w:rsidP="00475193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after="360" w:line="276" w:lineRule="auto"/>
        <w:ind w:left="425"/>
        <w:jc w:val="both"/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475193" w:rsidRDefault="00475193" w:rsidP="00475193">
      <w:pPr>
        <w:tabs>
          <w:tab w:val="left" w:pos="0"/>
          <w:tab w:val="left" w:pos="142"/>
        </w:tabs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Ai fini della partecipazione alla procedura in oggetto, il/la sottoscritto/a </w:t>
      </w:r>
    </w:p>
    <w:p w:rsidR="00475193" w:rsidRDefault="00475193" w:rsidP="00475193">
      <w:pPr>
        <w:tabs>
          <w:tab w:val="left" w:pos="0"/>
          <w:tab w:val="left" w:pos="142"/>
        </w:tabs>
        <w:spacing w:before="120"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 ALTRESÌ</w:t>
      </w:r>
    </w:p>
    <w:p w:rsidR="00475193" w:rsidRDefault="00475193" w:rsidP="00475193">
      <w:pPr>
        <w:tabs>
          <w:tab w:val="left" w:pos="426"/>
        </w:tabs>
        <w:spacing w:before="120" w:after="12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possedere i requisiti di ammissione alla selezione in oggetto di cui all’Avviso e, nello specifico, di: </w:t>
      </w:r>
    </w:p>
    <w:p w:rsidR="00475193" w:rsidRDefault="00475193" w:rsidP="00475193">
      <w:pPr>
        <w:numPr>
          <w:ilvl w:val="0"/>
          <w:numId w:val="2"/>
        </w:numPr>
        <w:spacing w:before="120" w:after="0" w:line="276" w:lineRule="auto"/>
        <w:ind w:hanging="360"/>
        <w:jc w:val="both"/>
      </w:pPr>
      <w:proofErr w:type="gramStart"/>
      <w:r>
        <w:rPr>
          <w:sz w:val="24"/>
          <w:szCs w:val="24"/>
        </w:rPr>
        <w:t>avere</w:t>
      </w:r>
      <w:proofErr w:type="gramEnd"/>
      <w:r>
        <w:rPr>
          <w:sz w:val="24"/>
          <w:szCs w:val="24"/>
        </w:rPr>
        <w:t xml:space="preserve"> la cittadinanza italiana o di uno degli Stati membri dell’Unione europea; </w:t>
      </w:r>
    </w:p>
    <w:p w:rsidR="00475193" w:rsidRDefault="00475193" w:rsidP="00475193">
      <w:pPr>
        <w:numPr>
          <w:ilvl w:val="0"/>
          <w:numId w:val="2"/>
        </w:numPr>
        <w:spacing w:after="0" w:line="276" w:lineRule="auto"/>
        <w:ind w:hanging="360"/>
        <w:jc w:val="both"/>
      </w:pPr>
      <w:proofErr w:type="gramStart"/>
      <w:r>
        <w:rPr>
          <w:sz w:val="24"/>
          <w:szCs w:val="24"/>
        </w:rPr>
        <w:t>avere</w:t>
      </w:r>
      <w:proofErr w:type="gramEnd"/>
      <w:r>
        <w:rPr>
          <w:sz w:val="24"/>
          <w:szCs w:val="24"/>
        </w:rPr>
        <w:t xml:space="preserve"> il godimento dei diritti civili e politici; </w:t>
      </w:r>
    </w:p>
    <w:p w:rsidR="00475193" w:rsidRDefault="00475193" w:rsidP="00475193">
      <w:pPr>
        <w:numPr>
          <w:ilvl w:val="0"/>
          <w:numId w:val="2"/>
        </w:numPr>
        <w:spacing w:after="0" w:line="276" w:lineRule="auto"/>
        <w:ind w:hanging="360"/>
        <w:jc w:val="both"/>
      </w:pPr>
      <w:proofErr w:type="gramStart"/>
      <w:r>
        <w:rPr>
          <w:sz w:val="24"/>
          <w:szCs w:val="24"/>
        </w:rPr>
        <w:t>non</w:t>
      </w:r>
      <w:proofErr w:type="gramEnd"/>
      <w:r>
        <w:rPr>
          <w:sz w:val="24"/>
          <w:szCs w:val="24"/>
        </w:rPr>
        <w:t xml:space="preserve"> essere stato escluso/a dall’elettorato politico attivo;</w:t>
      </w:r>
    </w:p>
    <w:p w:rsidR="00475193" w:rsidRDefault="00475193" w:rsidP="00475193">
      <w:pPr>
        <w:numPr>
          <w:ilvl w:val="0"/>
          <w:numId w:val="2"/>
        </w:numPr>
        <w:spacing w:after="0" w:line="276" w:lineRule="auto"/>
        <w:ind w:hanging="360"/>
        <w:jc w:val="both"/>
      </w:pPr>
      <w:proofErr w:type="gramStart"/>
      <w:r>
        <w:rPr>
          <w:sz w:val="24"/>
          <w:szCs w:val="24"/>
        </w:rPr>
        <w:t>possedere</w:t>
      </w:r>
      <w:proofErr w:type="gramEnd"/>
      <w:r>
        <w:rPr>
          <w:sz w:val="24"/>
          <w:szCs w:val="24"/>
        </w:rPr>
        <w:t xml:space="preserve"> l’idoneità fisica allo svolgimento delle funzioni cui la presente procedura di selezione si riferisce;</w:t>
      </w:r>
    </w:p>
    <w:p w:rsidR="00475193" w:rsidRDefault="00475193" w:rsidP="00475193">
      <w:pPr>
        <w:numPr>
          <w:ilvl w:val="0"/>
          <w:numId w:val="2"/>
        </w:numPr>
        <w:spacing w:after="0" w:line="276" w:lineRule="auto"/>
        <w:ind w:hanging="360"/>
        <w:jc w:val="both"/>
      </w:pPr>
      <w:proofErr w:type="gramStart"/>
      <w:r>
        <w:rPr>
          <w:sz w:val="24"/>
          <w:szCs w:val="24"/>
        </w:rPr>
        <w:lastRenderedPageBreak/>
        <w:t>non</w:t>
      </w:r>
      <w:proofErr w:type="gramEnd"/>
      <w:r>
        <w:rPr>
          <w:sz w:val="24"/>
          <w:szCs w:val="24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475193" w:rsidRDefault="00475193" w:rsidP="00475193">
      <w:pPr>
        <w:numPr>
          <w:ilvl w:val="0"/>
          <w:numId w:val="2"/>
        </w:numPr>
        <w:spacing w:after="0" w:line="276" w:lineRule="auto"/>
        <w:ind w:hanging="360"/>
        <w:jc w:val="both"/>
      </w:pPr>
      <w:proofErr w:type="gramStart"/>
      <w:r>
        <w:rPr>
          <w:sz w:val="24"/>
          <w:szCs w:val="24"/>
        </w:rPr>
        <w:t>non</w:t>
      </w:r>
      <w:proofErr w:type="gramEnd"/>
      <w:r>
        <w:rPr>
          <w:sz w:val="24"/>
          <w:szCs w:val="24"/>
        </w:rPr>
        <w:t xml:space="preserve"> essere sottoposto/a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procedimenti penali; </w:t>
      </w:r>
    </w:p>
    <w:p w:rsidR="00475193" w:rsidRDefault="00475193" w:rsidP="00475193">
      <w:pPr>
        <w:numPr>
          <w:ilvl w:val="0"/>
          <w:numId w:val="2"/>
        </w:numPr>
        <w:spacing w:after="0" w:line="276" w:lineRule="auto"/>
        <w:ind w:hanging="360"/>
        <w:jc w:val="both"/>
      </w:pPr>
      <w:proofErr w:type="gramStart"/>
      <w:r>
        <w:rPr>
          <w:sz w:val="24"/>
          <w:szCs w:val="24"/>
        </w:rPr>
        <w:t>non</w:t>
      </w:r>
      <w:proofErr w:type="gramEnd"/>
      <w:r>
        <w:rPr>
          <w:sz w:val="24"/>
          <w:szCs w:val="24"/>
        </w:rPr>
        <w:t xml:space="preserve"> essere stato/a destituito/a o dispensato/a dall’impiego presso una Pubblica Amministrazione;</w:t>
      </w:r>
    </w:p>
    <w:p w:rsidR="00475193" w:rsidRDefault="00475193" w:rsidP="00475193">
      <w:pPr>
        <w:numPr>
          <w:ilvl w:val="0"/>
          <w:numId w:val="2"/>
        </w:numPr>
        <w:spacing w:after="0" w:line="276" w:lineRule="auto"/>
        <w:ind w:hanging="360"/>
        <w:jc w:val="both"/>
      </w:pPr>
      <w:proofErr w:type="gramStart"/>
      <w:r>
        <w:rPr>
          <w:sz w:val="24"/>
          <w:szCs w:val="24"/>
        </w:rPr>
        <w:t>non</w:t>
      </w:r>
      <w:proofErr w:type="gramEnd"/>
      <w:r>
        <w:rPr>
          <w:sz w:val="24"/>
          <w:szCs w:val="24"/>
        </w:rPr>
        <w:t xml:space="preserve"> essere stato/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dichiarato/a decaduto/a o licenziato/a da un impiego statale;</w:t>
      </w:r>
    </w:p>
    <w:p w:rsidR="00475193" w:rsidRDefault="00475193" w:rsidP="00475193">
      <w:pPr>
        <w:numPr>
          <w:ilvl w:val="0"/>
          <w:numId w:val="2"/>
        </w:numPr>
        <w:spacing w:after="0" w:line="276" w:lineRule="auto"/>
        <w:ind w:hanging="360"/>
        <w:jc w:val="both"/>
      </w:pPr>
      <w:proofErr w:type="gramStart"/>
      <w:r>
        <w:rPr>
          <w:sz w:val="24"/>
          <w:szCs w:val="24"/>
        </w:rPr>
        <w:t>non</w:t>
      </w:r>
      <w:proofErr w:type="gramEnd"/>
      <w:r>
        <w:rPr>
          <w:sz w:val="24"/>
          <w:szCs w:val="24"/>
        </w:rPr>
        <w:t xml:space="preserve"> trovarsi in situazione di incompatibilità, ai sensi di quanto previsto dal d.lgs. n. 39/2013 e dall’art. 53, del d.lgs. n. 165/2001; </w:t>
      </w:r>
    </w:p>
    <w:p w:rsidR="00475193" w:rsidRDefault="00475193" w:rsidP="00475193">
      <w:pPr>
        <w:numPr>
          <w:ilvl w:val="0"/>
          <w:numId w:val="2"/>
        </w:numPr>
        <w:spacing w:after="0" w:line="276" w:lineRule="auto"/>
        <w:ind w:hanging="360"/>
        <w:jc w:val="both"/>
      </w:pPr>
      <w:proofErr w:type="gramStart"/>
      <w:r>
        <w:rPr>
          <w:sz w:val="24"/>
          <w:szCs w:val="24"/>
        </w:rPr>
        <w:t>ovvero</w:t>
      </w:r>
      <w:proofErr w:type="gramEnd"/>
      <w:r>
        <w:rPr>
          <w:sz w:val="24"/>
          <w:szCs w:val="24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</w:t>
      </w:r>
    </w:p>
    <w:p w:rsidR="00475193" w:rsidRDefault="00475193" w:rsidP="00475193">
      <w:pPr>
        <w:numPr>
          <w:ilvl w:val="0"/>
          <w:numId w:val="2"/>
        </w:numPr>
        <w:spacing w:after="0" w:line="276" w:lineRule="auto"/>
        <w:ind w:hanging="360"/>
        <w:jc w:val="both"/>
      </w:pPr>
      <w:proofErr w:type="gramStart"/>
      <w:r>
        <w:rPr>
          <w:sz w:val="24"/>
          <w:szCs w:val="24"/>
        </w:rPr>
        <w:t>non</w:t>
      </w:r>
      <w:proofErr w:type="gramEnd"/>
      <w:r>
        <w:rPr>
          <w:sz w:val="24"/>
          <w:szCs w:val="24"/>
        </w:rPr>
        <w:t xml:space="preserve"> trovarsi in situazioni di conflitto di interessi, anche potenziale, ai sensi dell’art. 53, comma 14, del d.lgs. n. 165/2001, che possano interferire con l’esercizio dell’incarico;</w:t>
      </w:r>
    </w:p>
    <w:p w:rsidR="00475193" w:rsidRDefault="00475193" w:rsidP="00475193">
      <w:pPr>
        <w:numPr>
          <w:ilvl w:val="0"/>
          <w:numId w:val="2"/>
        </w:numPr>
        <w:spacing w:after="0" w:line="276" w:lineRule="auto"/>
        <w:ind w:hanging="360"/>
        <w:jc w:val="both"/>
      </w:pPr>
      <w:proofErr w:type="gramStart"/>
      <w:r>
        <w:rPr>
          <w:sz w:val="24"/>
          <w:szCs w:val="24"/>
        </w:rPr>
        <w:t>possedere</w:t>
      </w:r>
      <w:proofErr w:type="gramEnd"/>
      <w:r>
        <w:rPr>
          <w:sz w:val="24"/>
          <w:szCs w:val="24"/>
        </w:rPr>
        <w:t xml:space="preserve"> il seguente titolo accademico o di studio: </w:t>
      </w:r>
    </w:p>
    <w:p w:rsidR="00475193" w:rsidRDefault="00475193" w:rsidP="00475193">
      <w:pPr>
        <w:spacing w:after="0"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475193" w:rsidRDefault="00475193" w:rsidP="00475193">
      <w:pPr>
        <w:numPr>
          <w:ilvl w:val="0"/>
          <w:numId w:val="2"/>
        </w:numPr>
        <w:spacing w:after="0" w:line="276" w:lineRule="auto"/>
        <w:ind w:hanging="360"/>
        <w:jc w:val="both"/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essere in possesso delle competenze richieste e dei titoli aggiuntivi di seguito indicati, evidenziati nel curriculum vitae, a tal fine autocertifica i seguenti punteggi: </w:t>
      </w:r>
    </w:p>
    <w:tbl>
      <w:tblPr>
        <w:tblW w:w="963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86"/>
        <w:gridCol w:w="1848"/>
      </w:tblGrid>
      <w:tr w:rsidR="00475193" w:rsidTr="000630FB">
        <w:trPr>
          <w:jc w:val="center"/>
        </w:trPr>
        <w:tc>
          <w:tcPr>
            <w:tcW w:w="778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Titolo di accesso (si valuta il titolo superiore)</w:t>
            </w:r>
          </w:p>
        </w:tc>
        <w:tc>
          <w:tcPr>
            <w:tcW w:w="184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PUNTI</w:t>
            </w:r>
          </w:p>
        </w:tc>
      </w:tr>
      <w:tr w:rsidR="00475193" w:rsidTr="000630FB">
        <w:trPr>
          <w:jc w:val="center"/>
        </w:trPr>
        <w:tc>
          <w:tcPr>
            <w:tcW w:w="7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Laurea magistrale o vecchio ordinamento o diploma equiparato  </w:t>
            </w:r>
          </w:p>
          <w:p w:rsidR="00475193" w:rsidRDefault="00475193" w:rsidP="00063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Laurea triennale</w:t>
            </w:r>
          </w:p>
          <w:p w:rsidR="00475193" w:rsidRDefault="00475193" w:rsidP="00063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 di Scuola Secondaria di II Grado</w:t>
            </w: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punti</w:t>
            </w:r>
          </w:p>
          <w:p w:rsidR="00475193" w:rsidRDefault="00475193" w:rsidP="00063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punti</w:t>
            </w:r>
          </w:p>
          <w:p w:rsidR="00475193" w:rsidRDefault="00475193" w:rsidP="00063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punti</w:t>
            </w:r>
          </w:p>
        </w:tc>
      </w:tr>
      <w:tr w:rsidR="00475193" w:rsidTr="000630FB">
        <w:trPr>
          <w:jc w:val="center"/>
        </w:trPr>
        <w:tc>
          <w:tcPr>
            <w:tcW w:w="7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proofErr w:type="gramStart"/>
            <w:r>
              <w:rPr>
                <w:i/>
                <w:sz w:val="24"/>
                <w:szCs w:val="24"/>
              </w:rPr>
              <w:t>inserire</w:t>
            </w:r>
            <w:proofErr w:type="gramEnd"/>
            <w:r>
              <w:rPr>
                <w:i/>
                <w:sz w:val="24"/>
                <w:szCs w:val="24"/>
              </w:rPr>
              <w:t xml:space="preserve"> in questo spazio i titoli utili ad attestare il punteggio)</w:t>
            </w:r>
          </w:p>
          <w:p w:rsidR="00475193" w:rsidRDefault="00475193" w:rsidP="000630F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>
              <w:rPr>
                <w:i/>
                <w:sz w:val="18"/>
                <w:szCs w:val="18"/>
              </w:rPr>
              <w:t>inserire</w:t>
            </w:r>
            <w:proofErr w:type="gramEnd"/>
            <w:r>
              <w:rPr>
                <w:i/>
                <w:sz w:val="18"/>
                <w:szCs w:val="18"/>
              </w:rPr>
              <w:t xml:space="preserve"> il punteggio)</w:t>
            </w:r>
          </w:p>
        </w:tc>
      </w:tr>
      <w:tr w:rsidR="00475193" w:rsidTr="000630FB">
        <w:trPr>
          <w:jc w:val="center"/>
        </w:trPr>
        <w:tc>
          <w:tcPr>
            <w:tcW w:w="778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Esperienze di tutoring e- tutoring</w:t>
            </w:r>
          </w:p>
        </w:tc>
        <w:tc>
          <w:tcPr>
            <w:tcW w:w="184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PUNTI per ciascun corso (</w:t>
            </w: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36 punti)</w:t>
            </w:r>
          </w:p>
        </w:tc>
      </w:tr>
      <w:tr w:rsidR="00475193" w:rsidTr="000630FB">
        <w:trPr>
          <w:jc w:val="center"/>
        </w:trPr>
        <w:tc>
          <w:tcPr>
            <w:tcW w:w="7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proofErr w:type="gramStart"/>
            <w:r>
              <w:rPr>
                <w:i/>
                <w:sz w:val="24"/>
                <w:szCs w:val="24"/>
              </w:rPr>
              <w:t>inserire</w:t>
            </w:r>
            <w:proofErr w:type="gramEnd"/>
            <w:r>
              <w:rPr>
                <w:i/>
                <w:sz w:val="24"/>
                <w:szCs w:val="24"/>
              </w:rPr>
              <w:t xml:space="preserve"> in questo spazio i titoli utili ad attestare il punteggio)</w:t>
            </w:r>
          </w:p>
          <w:p w:rsidR="00475193" w:rsidRDefault="00475193" w:rsidP="000630F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>
              <w:rPr>
                <w:i/>
                <w:sz w:val="18"/>
                <w:szCs w:val="18"/>
              </w:rPr>
              <w:t>inserire</w:t>
            </w:r>
            <w:proofErr w:type="gramEnd"/>
            <w:r>
              <w:rPr>
                <w:i/>
                <w:sz w:val="18"/>
                <w:szCs w:val="18"/>
              </w:rPr>
              <w:t xml:space="preserve"> il punteggio)</w:t>
            </w:r>
          </w:p>
        </w:tc>
      </w:tr>
      <w:tr w:rsidR="00475193" w:rsidTr="000630FB">
        <w:trPr>
          <w:jc w:val="center"/>
        </w:trPr>
        <w:tc>
          <w:tcPr>
            <w:tcW w:w="778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tabs>
                <w:tab w:val="left" w:pos="340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Formatore ai corsi di formazione relativi alla tematica di interesse</w:t>
            </w:r>
          </w:p>
        </w:tc>
        <w:tc>
          <w:tcPr>
            <w:tcW w:w="184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PUNTI per ciascun corso (</w:t>
            </w: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30 punti)</w:t>
            </w:r>
          </w:p>
        </w:tc>
      </w:tr>
      <w:tr w:rsidR="00475193" w:rsidTr="000630FB">
        <w:trPr>
          <w:jc w:val="center"/>
        </w:trPr>
        <w:tc>
          <w:tcPr>
            <w:tcW w:w="7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proofErr w:type="gramStart"/>
            <w:r>
              <w:rPr>
                <w:i/>
                <w:sz w:val="24"/>
                <w:szCs w:val="24"/>
              </w:rPr>
              <w:t>inserire</w:t>
            </w:r>
            <w:proofErr w:type="gramEnd"/>
            <w:r>
              <w:rPr>
                <w:i/>
                <w:sz w:val="24"/>
                <w:szCs w:val="24"/>
              </w:rPr>
              <w:t xml:space="preserve"> in questo spazio i titoli utili ad attestare il punteggio)</w:t>
            </w:r>
          </w:p>
          <w:p w:rsidR="00475193" w:rsidRDefault="00475193" w:rsidP="000630F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lastRenderedPageBreak/>
              <w:t>(</w:t>
            </w:r>
            <w:proofErr w:type="gramStart"/>
            <w:r>
              <w:rPr>
                <w:i/>
                <w:sz w:val="18"/>
                <w:szCs w:val="18"/>
              </w:rPr>
              <w:t>inserire</w:t>
            </w:r>
            <w:proofErr w:type="gramEnd"/>
            <w:r>
              <w:rPr>
                <w:i/>
                <w:sz w:val="18"/>
                <w:szCs w:val="18"/>
              </w:rPr>
              <w:t xml:space="preserve"> il punteggio)</w:t>
            </w:r>
          </w:p>
        </w:tc>
      </w:tr>
      <w:tr w:rsidR="00475193" w:rsidTr="000630FB">
        <w:trPr>
          <w:jc w:val="center"/>
        </w:trPr>
        <w:tc>
          <w:tcPr>
            <w:tcW w:w="778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Partecipazione come corsista a corsi di formazione relativi alla tematica di interesse</w:t>
            </w:r>
          </w:p>
        </w:tc>
        <w:tc>
          <w:tcPr>
            <w:tcW w:w="184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PUNTI per ogni corso (</w:t>
            </w: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10 punti)</w:t>
            </w:r>
          </w:p>
        </w:tc>
      </w:tr>
      <w:tr w:rsidR="00475193" w:rsidTr="000630FB">
        <w:trPr>
          <w:jc w:val="center"/>
        </w:trPr>
        <w:tc>
          <w:tcPr>
            <w:tcW w:w="7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proofErr w:type="gramStart"/>
            <w:r>
              <w:rPr>
                <w:i/>
                <w:sz w:val="24"/>
                <w:szCs w:val="24"/>
              </w:rPr>
              <w:t>inserire</w:t>
            </w:r>
            <w:proofErr w:type="gramEnd"/>
            <w:r>
              <w:rPr>
                <w:i/>
                <w:sz w:val="24"/>
                <w:szCs w:val="24"/>
              </w:rPr>
              <w:t xml:space="preserve"> in questo spazio i titoli utili ad attestare il punteggio)</w:t>
            </w:r>
          </w:p>
          <w:p w:rsidR="00475193" w:rsidRDefault="00475193" w:rsidP="000630F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>
              <w:rPr>
                <w:i/>
                <w:sz w:val="18"/>
                <w:szCs w:val="18"/>
              </w:rPr>
              <w:t>inserire</w:t>
            </w:r>
            <w:proofErr w:type="gramEnd"/>
            <w:r>
              <w:rPr>
                <w:i/>
                <w:sz w:val="18"/>
                <w:szCs w:val="18"/>
              </w:rPr>
              <w:t xml:space="preserve"> il punteggio)</w:t>
            </w:r>
          </w:p>
        </w:tc>
      </w:tr>
      <w:tr w:rsidR="00475193" w:rsidTr="000630FB">
        <w:trPr>
          <w:jc w:val="center"/>
        </w:trPr>
        <w:tc>
          <w:tcPr>
            <w:tcW w:w="778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Incarichi in attività di formazione non specifica realizzati per progetti finanziati da fondi nazionali, regionali, territoriali</w:t>
            </w:r>
          </w:p>
        </w:tc>
        <w:tc>
          <w:tcPr>
            <w:tcW w:w="184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PUNTI per ogni attività (</w:t>
            </w: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8 punti)</w:t>
            </w:r>
          </w:p>
        </w:tc>
      </w:tr>
      <w:tr w:rsidR="00475193" w:rsidTr="000630FB">
        <w:trPr>
          <w:jc w:val="center"/>
        </w:trPr>
        <w:tc>
          <w:tcPr>
            <w:tcW w:w="7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proofErr w:type="gramStart"/>
            <w:r>
              <w:rPr>
                <w:i/>
                <w:sz w:val="24"/>
                <w:szCs w:val="24"/>
              </w:rPr>
              <w:t>inserire</w:t>
            </w:r>
            <w:proofErr w:type="gramEnd"/>
            <w:r>
              <w:rPr>
                <w:i/>
                <w:sz w:val="24"/>
                <w:szCs w:val="24"/>
              </w:rPr>
              <w:t xml:space="preserve"> in questo spazio i titoli utili ad attestare il punteggio)</w:t>
            </w:r>
          </w:p>
          <w:p w:rsidR="00475193" w:rsidRDefault="00475193" w:rsidP="000630F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>
              <w:rPr>
                <w:i/>
                <w:sz w:val="18"/>
                <w:szCs w:val="18"/>
              </w:rPr>
              <w:t>inserire</w:t>
            </w:r>
            <w:proofErr w:type="gramEnd"/>
            <w:r>
              <w:rPr>
                <w:i/>
                <w:sz w:val="18"/>
                <w:szCs w:val="18"/>
              </w:rPr>
              <w:t xml:space="preserve"> il punteggio)</w:t>
            </w:r>
          </w:p>
        </w:tc>
      </w:tr>
      <w:tr w:rsidR="00475193" w:rsidTr="000630FB">
        <w:trPr>
          <w:jc w:val="center"/>
        </w:trPr>
        <w:tc>
          <w:tcPr>
            <w:tcW w:w="778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Collaborazioni con Enti Universitari</w:t>
            </w:r>
          </w:p>
        </w:tc>
        <w:tc>
          <w:tcPr>
            <w:tcW w:w="184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PUNTO per ogni collaborazione (</w:t>
            </w: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2 punti)</w:t>
            </w:r>
          </w:p>
        </w:tc>
      </w:tr>
      <w:tr w:rsidR="00475193" w:rsidTr="000630FB">
        <w:trPr>
          <w:jc w:val="center"/>
        </w:trPr>
        <w:tc>
          <w:tcPr>
            <w:tcW w:w="7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proofErr w:type="gramStart"/>
            <w:r>
              <w:rPr>
                <w:i/>
                <w:sz w:val="24"/>
                <w:szCs w:val="24"/>
              </w:rPr>
              <w:t>inserire</w:t>
            </w:r>
            <w:proofErr w:type="gramEnd"/>
            <w:r>
              <w:rPr>
                <w:i/>
                <w:sz w:val="24"/>
                <w:szCs w:val="24"/>
              </w:rPr>
              <w:t xml:space="preserve"> in questo spazio i titoli utili ad attestare il punteggio)</w:t>
            </w:r>
          </w:p>
          <w:p w:rsidR="00475193" w:rsidRDefault="00475193" w:rsidP="000630F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>
              <w:rPr>
                <w:i/>
                <w:sz w:val="18"/>
                <w:szCs w:val="18"/>
              </w:rPr>
              <w:t>inserire</w:t>
            </w:r>
            <w:proofErr w:type="gramEnd"/>
            <w:r>
              <w:rPr>
                <w:i/>
                <w:sz w:val="18"/>
                <w:szCs w:val="18"/>
              </w:rPr>
              <w:t xml:space="preserve"> il punteggio)</w:t>
            </w:r>
          </w:p>
        </w:tc>
      </w:tr>
      <w:tr w:rsidR="00475193" w:rsidTr="000630FB">
        <w:trPr>
          <w:jc w:val="center"/>
        </w:trPr>
        <w:tc>
          <w:tcPr>
            <w:tcW w:w="7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TOTALE </w:t>
            </w: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193" w:rsidRDefault="00475193" w:rsidP="000630FB">
            <w:pPr>
              <w:jc w:val="center"/>
              <w:rPr>
                <w:b/>
                <w:sz w:val="24"/>
                <w:szCs w:val="24"/>
              </w:rPr>
            </w:pPr>
          </w:p>
          <w:p w:rsidR="00475193" w:rsidRDefault="00475193" w:rsidP="000630FB">
            <w:pPr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>
              <w:rPr>
                <w:i/>
                <w:sz w:val="18"/>
                <w:szCs w:val="18"/>
              </w:rPr>
              <w:t>inserire</w:t>
            </w:r>
            <w:proofErr w:type="gramEnd"/>
            <w:r>
              <w:rPr>
                <w:i/>
                <w:sz w:val="18"/>
                <w:szCs w:val="18"/>
              </w:rPr>
              <w:t xml:space="preserve"> il punteggio)</w:t>
            </w:r>
          </w:p>
        </w:tc>
      </w:tr>
    </w:tbl>
    <w:p w:rsidR="00475193" w:rsidRDefault="00475193" w:rsidP="00475193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tal fine allega:</w:t>
      </w:r>
    </w:p>
    <w:p w:rsidR="00475193" w:rsidRDefault="00475193" w:rsidP="00475193">
      <w:pPr>
        <w:numPr>
          <w:ilvl w:val="0"/>
          <w:numId w:val="4"/>
        </w:numPr>
        <w:spacing w:before="240" w:after="0" w:line="240" w:lineRule="auto"/>
        <w:ind w:hanging="360"/>
        <w:jc w:val="both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gramStart"/>
      <w:r>
        <w:rPr>
          <w:sz w:val="24"/>
          <w:szCs w:val="24"/>
        </w:rPr>
        <w:t>curriculum</w:t>
      </w:r>
      <w:proofErr w:type="gramEnd"/>
      <w:r>
        <w:rPr>
          <w:sz w:val="24"/>
          <w:szCs w:val="24"/>
        </w:rPr>
        <w:t xml:space="preserve"> vitae in formato europeo (solo dati essenziali, pertinenti e non eccedenti)</w:t>
      </w:r>
    </w:p>
    <w:p w:rsidR="00475193" w:rsidRDefault="00475193" w:rsidP="00475193">
      <w:pPr>
        <w:numPr>
          <w:ilvl w:val="0"/>
          <w:numId w:val="4"/>
        </w:numPr>
        <w:spacing w:after="0" w:line="240" w:lineRule="auto"/>
        <w:ind w:hanging="360"/>
        <w:jc w:val="both"/>
      </w:pPr>
      <w:proofErr w:type="gramStart"/>
      <w:r>
        <w:rPr>
          <w:sz w:val="24"/>
          <w:szCs w:val="24"/>
        </w:rPr>
        <w:t>copia</w:t>
      </w:r>
      <w:proofErr w:type="gramEnd"/>
      <w:r>
        <w:rPr>
          <w:sz w:val="24"/>
          <w:szCs w:val="24"/>
        </w:rPr>
        <w:t xml:space="preserve"> di un documento di identità in corso di validità</w:t>
      </w:r>
    </w:p>
    <w:p w:rsidR="00475193" w:rsidRDefault="00475193" w:rsidP="00475193">
      <w:pPr>
        <w:spacing w:after="240" w:line="240" w:lineRule="auto"/>
        <w:ind w:left="720"/>
        <w:jc w:val="both"/>
        <w:rPr>
          <w:sz w:val="24"/>
          <w:szCs w:val="24"/>
        </w:rPr>
      </w:pPr>
    </w:p>
    <w:p w:rsidR="00475193" w:rsidRDefault="00475193" w:rsidP="00475193">
      <w:pPr>
        <w:spacing w:before="240" w:after="24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ll</w:t>
      </w:r>
      <w:proofErr w:type="spellEnd"/>
      <w:proofErr w:type="gramEnd"/>
      <w:r>
        <w:rPr>
          <w:sz w:val="24"/>
          <w:szCs w:val="24"/>
        </w:rPr>
        <w:t>/la sottoscritto/a autorizza il titolare al trattamento dei dati personali, ai sensi del Regolamento UE 279/2016 o GDPR, per gli adempimenti connessi alla presente procedura.</w:t>
      </w:r>
    </w:p>
    <w:p w:rsidR="00475193" w:rsidRDefault="00475193" w:rsidP="004751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jc w:val="both"/>
        <w:rPr>
          <w:sz w:val="24"/>
          <w:szCs w:val="24"/>
        </w:rPr>
      </w:pPr>
    </w:p>
    <w:tbl>
      <w:tblPr>
        <w:tblW w:w="9628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4"/>
        <w:gridCol w:w="4814"/>
      </w:tblGrid>
      <w:tr w:rsidR="00475193" w:rsidTr="000630FB"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193" w:rsidRDefault="00475193" w:rsidP="00063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 e data</w:t>
            </w:r>
          </w:p>
        </w:tc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193" w:rsidRDefault="00475193" w:rsidP="00063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del Partecipante</w:t>
            </w:r>
          </w:p>
        </w:tc>
      </w:tr>
      <w:tr w:rsidR="00475193" w:rsidTr="000630FB"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193" w:rsidRDefault="00475193" w:rsidP="00063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  <w:p w:rsidR="00475193" w:rsidRDefault="00475193" w:rsidP="00063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193" w:rsidRDefault="00475193" w:rsidP="00063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  <w:p w:rsidR="00475193" w:rsidRDefault="00475193" w:rsidP="00063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</w:tc>
      </w:tr>
    </w:tbl>
    <w:p w:rsidR="00475193" w:rsidRDefault="00475193"/>
    <w:sectPr w:rsidR="0047519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D6B" w:rsidRDefault="00821D6B" w:rsidP="00475193">
      <w:pPr>
        <w:spacing w:after="0" w:line="240" w:lineRule="auto"/>
      </w:pPr>
      <w:r>
        <w:separator/>
      </w:r>
    </w:p>
  </w:endnote>
  <w:endnote w:type="continuationSeparator" w:id="0">
    <w:p w:rsidR="00821D6B" w:rsidRDefault="00821D6B" w:rsidP="0047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D6B" w:rsidRDefault="00821D6B" w:rsidP="00475193">
      <w:pPr>
        <w:spacing w:after="0" w:line="240" w:lineRule="auto"/>
      </w:pPr>
      <w:r>
        <w:separator/>
      </w:r>
    </w:p>
  </w:footnote>
  <w:footnote w:type="continuationSeparator" w:id="0">
    <w:p w:rsidR="00821D6B" w:rsidRDefault="00821D6B" w:rsidP="00475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193" w:rsidRDefault="00475193">
    <w:pPr>
      <w:pStyle w:val="Intestazione"/>
    </w:pPr>
    <w:r>
      <w:rPr>
        <w:rFonts w:ascii="Arial" w:eastAsia="Arial" w:hAnsi="Arial" w:cs="Arial"/>
        <w:noProof/>
      </w:rPr>
      <w:drawing>
        <wp:inline distT="114300" distB="114300" distL="114300" distR="114300" wp14:anchorId="49577E9E" wp14:editId="3CA1625E">
          <wp:extent cx="6119820" cy="92710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651FD5"/>
    <w:multiLevelType w:val="multilevel"/>
    <w:tmpl w:val="B51C7398"/>
    <w:lvl w:ilvl="0">
      <w:start w:val="1"/>
      <w:numFmt w:val="bullet"/>
      <w:lvlText w:val="○"/>
      <w:lvlJc w:val="left"/>
      <w:pPr>
        <w:ind w:left="1080" w:hanging="108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800" w:hanging="18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 w:hanging="252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240" w:hanging="324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960" w:hanging="39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 w:hanging="468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400" w:hanging="540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120" w:hanging="612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 w:hanging="684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>
    <w:nsid w:val="5636269D"/>
    <w:multiLevelType w:val="multilevel"/>
    <w:tmpl w:val="33A8360A"/>
    <w:lvl w:ilvl="0">
      <w:start w:val="1"/>
      <w:numFmt w:val="bullet"/>
      <w:lvlText w:val="○"/>
      <w:lvlJc w:val="left"/>
      <w:pPr>
        <w:ind w:left="1080" w:hanging="108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800" w:hanging="18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 w:hanging="252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240" w:hanging="324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960" w:hanging="39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 w:hanging="468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400" w:hanging="540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120" w:hanging="612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 w:hanging="684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>
    <w:nsid w:val="62DE2F3C"/>
    <w:multiLevelType w:val="multilevel"/>
    <w:tmpl w:val="84FC1A02"/>
    <w:lvl w:ilvl="0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>
    <w:nsid w:val="7FFE0B7C"/>
    <w:multiLevelType w:val="multilevel"/>
    <w:tmpl w:val="7078282C"/>
    <w:lvl w:ilvl="0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93"/>
    <w:rsid w:val="00475193"/>
    <w:rsid w:val="00574BDF"/>
    <w:rsid w:val="0082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3CCA0-1179-4876-87FF-37DAC62C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75193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5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193"/>
  </w:style>
  <w:style w:type="paragraph" w:styleId="Pidipagina">
    <w:name w:val="footer"/>
    <w:basedOn w:val="Normale"/>
    <w:link w:val="PidipaginaCarattere"/>
    <w:uiPriority w:val="99"/>
    <w:unhideWhenUsed/>
    <w:rsid w:val="00475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5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2024-09-16T11:15:00Z</dcterms:created>
  <dcterms:modified xsi:type="dcterms:W3CDTF">2024-09-16T11:16:00Z</dcterms:modified>
</cp:coreProperties>
</file>